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461" w:rsidRDefault="00C2256B">
      <w:pPr>
        <w:spacing w:after="165" w:line="259" w:lineRule="auto"/>
        <w:ind w:left="-103" w:right="991" w:firstLine="0"/>
        <w:jc w:val="right"/>
      </w:pPr>
      <w:r>
        <w:rPr>
          <w:sz w:val="24"/>
        </w:rPr>
        <w:t xml:space="preserve"> </w:t>
      </w:r>
    </w:p>
    <w:p w:rsidR="00925461" w:rsidRDefault="00C2256B" w:rsidP="00D129DB">
      <w:pPr>
        <w:spacing w:after="168" w:line="259" w:lineRule="auto"/>
        <w:ind w:left="0" w:firstLine="0"/>
        <w:jc w:val="center"/>
      </w:pPr>
      <w:r>
        <w:rPr>
          <w:b/>
          <w:sz w:val="36"/>
        </w:rPr>
        <w:t>Žádost o přidělení bytu</w:t>
      </w:r>
    </w:p>
    <w:p w:rsidR="00925461" w:rsidRPr="00FB3FC4" w:rsidRDefault="00C2256B">
      <w:pPr>
        <w:spacing w:after="57" w:line="259" w:lineRule="auto"/>
        <w:ind w:left="0" w:right="11" w:firstLine="0"/>
        <w:jc w:val="center"/>
        <w:rPr>
          <w:sz w:val="32"/>
        </w:rPr>
      </w:pPr>
      <w:r w:rsidRPr="00FB3FC4">
        <w:t xml:space="preserve">v Domě pokojného stáří sv. Kryštofa, Sokolská 68, Ústí nad Orlicí (dále jen „DPS“) </w:t>
      </w:r>
    </w:p>
    <w:p w:rsidR="00925461" w:rsidRDefault="00C2256B" w:rsidP="00E2107F">
      <w:pPr>
        <w:spacing w:after="21" w:line="259" w:lineRule="auto"/>
        <w:ind w:left="0" w:firstLine="0"/>
      </w:pPr>
      <w:r>
        <w:rPr>
          <w:b/>
        </w:rPr>
        <w:t xml:space="preserve">  </w:t>
      </w:r>
    </w:p>
    <w:p w:rsidR="00925461" w:rsidRDefault="00C2256B" w:rsidP="00E2107F">
      <w:pPr>
        <w:numPr>
          <w:ilvl w:val="0"/>
          <w:numId w:val="1"/>
        </w:numPr>
        <w:spacing w:line="360" w:lineRule="auto"/>
        <w:ind w:hanging="422"/>
      </w:pPr>
      <w:r>
        <w:rPr>
          <w:b/>
        </w:rPr>
        <w:t>Žadatel</w:t>
      </w:r>
      <w:r w:rsidR="00934781">
        <w:rPr>
          <w:b/>
        </w:rPr>
        <w:t>/ka</w:t>
      </w:r>
      <w:r w:rsidR="00D129DB">
        <w:t>:</w:t>
      </w:r>
      <w:r>
        <w:t xml:space="preserve"> </w:t>
      </w:r>
      <w:r w:rsidR="00D129DB" w:rsidRPr="00F7671B">
        <w:rPr>
          <w:szCs w:val="2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3" type="#_x0000_t75" style="width:383.5pt;height:30.5pt" o:ole="">
            <v:imagedata r:id="rId8" o:title=""/>
          </v:shape>
          <w:control r:id="rId9" w:name="TextBox1" w:shapeid="_x0000_i1063"/>
        </w:object>
      </w:r>
    </w:p>
    <w:p w:rsidR="00925461" w:rsidRDefault="00C2256B" w:rsidP="00E2107F">
      <w:pPr>
        <w:spacing w:after="11" w:line="360" w:lineRule="auto"/>
        <w:ind w:left="437" w:right="1759"/>
      </w:pPr>
      <w:r>
        <w:t xml:space="preserve">příjmení (i rodné) jméno  </w:t>
      </w:r>
    </w:p>
    <w:p w:rsidR="00925461" w:rsidRDefault="00C2256B" w:rsidP="00E2107F">
      <w:pPr>
        <w:numPr>
          <w:ilvl w:val="0"/>
          <w:numId w:val="1"/>
        </w:numPr>
        <w:spacing w:line="360" w:lineRule="auto"/>
        <w:ind w:hanging="422"/>
      </w:pPr>
      <w:r>
        <w:rPr>
          <w:b/>
        </w:rPr>
        <w:t>Narozen</w:t>
      </w:r>
      <w:r w:rsidR="00934781">
        <w:rPr>
          <w:b/>
        </w:rPr>
        <w:t>/á</w:t>
      </w:r>
      <w:r>
        <w:t xml:space="preserve">: </w:t>
      </w:r>
      <w:r w:rsidR="00D129DB">
        <w:object w:dxaOrig="225" w:dyaOrig="225">
          <v:shape id="_x0000_i1064" type="#_x0000_t75" style="width:391pt;height:30pt" o:ole="">
            <v:imagedata r:id="rId10" o:title=""/>
          </v:shape>
          <w:control r:id="rId11" w:name="TextBox11" w:shapeid="_x0000_i1064"/>
        </w:object>
      </w:r>
    </w:p>
    <w:p w:rsidR="00925461" w:rsidRDefault="00C2256B" w:rsidP="00E2107F">
      <w:pPr>
        <w:spacing w:after="20" w:line="360" w:lineRule="auto"/>
        <w:ind w:left="437" w:right="739"/>
      </w:pPr>
      <w:r>
        <w:t>den, měsíc, rok</w:t>
      </w:r>
      <w:r w:rsidR="00D129DB">
        <w:t xml:space="preserve">, </w:t>
      </w:r>
      <w:r>
        <w:t xml:space="preserve">místo </w:t>
      </w:r>
    </w:p>
    <w:p w:rsidR="00925461" w:rsidRDefault="00C2256B" w:rsidP="00E2107F">
      <w:pPr>
        <w:numPr>
          <w:ilvl w:val="0"/>
          <w:numId w:val="1"/>
        </w:numPr>
        <w:spacing w:line="360" w:lineRule="auto"/>
        <w:ind w:hanging="422"/>
      </w:pPr>
      <w:r>
        <w:rPr>
          <w:b/>
        </w:rPr>
        <w:t>Bydliště</w:t>
      </w:r>
      <w:r>
        <w:t xml:space="preserve">: </w:t>
      </w:r>
      <w:r w:rsidR="00D129DB">
        <w:object w:dxaOrig="225" w:dyaOrig="225">
          <v:shape id="_x0000_i1047" type="#_x0000_t75" style="width:401pt;height:30pt" o:ole="">
            <v:imagedata r:id="rId12" o:title=""/>
          </v:shape>
          <w:control r:id="rId13" w:name="TextBox12" w:shapeid="_x0000_i1047"/>
        </w:object>
      </w:r>
    </w:p>
    <w:p w:rsidR="002A45A7" w:rsidRDefault="00C2256B" w:rsidP="002A45A7">
      <w:pPr>
        <w:pStyle w:val="Odstavecseseznamem"/>
        <w:numPr>
          <w:ilvl w:val="0"/>
          <w:numId w:val="1"/>
        </w:numPr>
        <w:spacing w:after="12" w:line="360" w:lineRule="auto"/>
        <w:ind w:hanging="422"/>
      </w:pPr>
      <w:r w:rsidRPr="002A45A7">
        <w:rPr>
          <w:b/>
        </w:rPr>
        <w:t>Telefon</w:t>
      </w:r>
      <w:r>
        <w:t>:</w:t>
      </w:r>
      <w:r w:rsidR="00D129DB">
        <w:object w:dxaOrig="225" w:dyaOrig="225">
          <v:shape id="_x0000_i1049" type="#_x0000_t75" style="width:135.5pt;height:26.5pt" o:ole="">
            <v:imagedata r:id="rId14" o:title=""/>
          </v:shape>
          <w:control r:id="rId15" w:name="TextBox13" w:shapeid="_x0000_i1049"/>
        </w:object>
      </w:r>
      <w:r>
        <w:t>popř. jiný kontakt</w:t>
      </w:r>
      <w:r w:rsidR="00D129DB">
        <w:t>:</w:t>
      </w:r>
      <w:r w:rsidR="00D129DB" w:rsidRPr="00D129DB">
        <w:t xml:space="preserve"> </w:t>
      </w:r>
    </w:p>
    <w:p w:rsidR="00925461" w:rsidRDefault="00C2256B" w:rsidP="002A45A7">
      <w:pPr>
        <w:pStyle w:val="Odstavecseseznamem"/>
        <w:numPr>
          <w:ilvl w:val="0"/>
          <w:numId w:val="1"/>
        </w:numPr>
        <w:spacing w:after="12" w:line="360" w:lineRule="auto"/>
        <w:ind w:hanging="422"/>
      </w:pPr>
      <w:r w:rsidRPr="002A45A7">
        <w:rPr>
          <w:b/>
        </w:rPr>
        <w:t>Státní příslušnost:</w:t>
      </w:r>
      <w:r w:rsidR="00D129DB" w:rsidRPr="00D129DB">
        <w:t xml:space="preserve"> </w:t>
      </w:r>
      <w:r w:rsidR="00D129DB">
        <w:object w:dxaOrig="225" w:dyaOrig="225">
          <v:shape id="_x0000_i1051" type="#_x0000_t75" style="width:343.5pt;height:29.5pt" o:ole="">
            <v:imagedata r:id="rId16" o:title=""/>
          </v:shape>
          <w:control r:id="rId17" w:name="TextBox121" w:shapeid="_x0000_i1051"/>
        </w:object>
      </w:r>
    </w:p>
    <w:p w:rsidR="00E2107F" w:rsidRDefault="00C2256B" w:rsidP="00B67BF5">
      <w:pPr>
        <w:pStyle w:val="Odstavecseseznamem"/>
        <w:numPr>
          <w:ilvl w:val="0"/>
          <w:numId w:val="1"/>
        </w:numPr>
        <w:spacing w:after="66" w:line="259" w:lineRule="auto"/>
        <w:ind w:hanging="422"/>
      </w:pPr>
      <w:r w:rsidRPr="00B67BF5">
        <w:rPr>
          <w:b/>
        </w:rPr>
        <w:t>Rodinný stav</w:t>
      </w:r>
      <w:r>
        <w:t xml:space="preserve">: </w:t>
      </w:r>
    </w:p>
    <w:p w:rsidR="00E2107F" w:rsidRDefault="001B06A0" w:rsidP="00FB3FC4">
      <w:pPr>
        <w:ind w:left="2832" w:hanging="705"/>
      </w:pPr>
      <w:sdt>
        <w:sdtPr>
          <w:id w:val="-892272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4348">
            <w:rPr>
              <w:rFonts w:ascii="MS Gothic" w:eastAsia="MS Gothic" w:hAnsi="MS Gothic" w:hint="eastAsia"/>
            </w:rPr>
            <w:t>☐</w:t>
          </w:r>
        </w:sdtContent>
      </w:sdt>
      <w:r w:rsidR="00E2107F">
        <w:t xml:space="preserve"> </w:t>
      </w:r>
      <w:r w:rsidR="00FB3FC4">
        <w:t>svobodný/á</w:t>
      </w:r>
      <w:r w:rsidR="00FB3FC4">
        <w:tab/>
      </w:r>
      <w:r w:rsidR="00E2107F">
        <w:tab/>
      </w:r>
      <w:sdt>
        <w:sdtPr>
          <w:id w:val="-175118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107F">
            <w:rPr>
              <w:rFonts w:ascii="MS Gothic" w:eastAsia="MS Gothic" w:hAnsi="MS Gothic" w:hint="eastAsia"/>
            </w:rPr>
            <w:t>☐</w:t>
          </w:r>
        </w:sdtContent>
      </w:sdt>
      <w:r w:rsidR="00E2107F">
        <w:t xml:space="preserve"> </w:t>
      </w:r>
      <w:r w:rsidR="00C2256B">
        <w:t>ovdovělý/á</w:t>
      </w:r>
    </w:p>
    <w:p w:rsidR="00E2107F" w:rsidRDefault="001B06A0" w:rsidP="00FB3FC4">
      <w:pPr>
        <w:ind w:left="2832" w:hanging="705"/>
      </w:pPr>
      <w:sdt>
        <w:sdtPr>
          <w:id w:val="1021518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13DF">
            <w:rPr>
              <w:rFonts w:ascii="MS Gothic" w:eastAsia="MS Gothic" w:hAnsi="MS Gothic" w:hint="eastAsia"/>
            </w:rPr>
            <w:t>☐</w:t>
          </w:r>
        </w:sdtContent>
      </w:sdt>
      <w:r w:rsidR="00E2107F">
        <w:t xml:space="preserve"> ženatý/vdaná</w:t>
      </w:r>
      <w:r w:rsidR="00FB3FC4">
        <w:tab/>
      </w:r>
      <w:r w:rsidR="00E2107F">
        <w:tab/>
      </w:r>
      <w:sdt>
        <w:sdtPr>
          <w:id w:val="-1397122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107F">
            <w:rPr>
              <w:rFonts w:ascii="MS Gothic" w:eastAsia="MS Gothic" w:hAnsi="MS Gothic" w:hint="eastAsia"/>
            </w:rPr>
            <w:t>☐</w:t>
          </w:r>
        </w:sdtContent>
      </w:sdt>
      <w:r w:rsidR="00E2107F">
        <w:t xml:space="preserve"> </w:t>
      </w:r>
      <w:r w:rsidR="00C2256B">
        <w:t>žije s druhem/družkou</w:t>
      </w:r>
    </w:p>
    <w:p w:rsidR="00925461" w:rsidRDefault="001B06A0" w:rsidP="00FB3FC4">
      <w:pPr>
        <w:ind w:left="2832" w:hanging="705"/>
      </w:pPr>
      <w:sdt>
        <w:sdtPr>
          <w:id w:val="837343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107F">
            <w:rPr>
              <w:rFonts w:ascii="MS Gothic" w:eastAsia="MS Gothic" w:hAnsi="MS Gothic" w:hint="eastAsia"/>
            </w:rPr>
            <w:t>☐</w:t>
          </w:r>
        </w:sdtContent>
      </w:sdt>
      <w:r w:rsidR="00C2256B">
        <w:t xml:space="preserve"> rozvedený/á</w:t>
      </w:r>
      <w:r w:rsidR="00FB3FC4">
        <w:tab/>
      </w:r>
      <w:r w:rsidR="00E2107F">
        <w:tab/>
      </w:r>
      <w:sdt>
        <w:sdtPr>
          <w:id w:val="1787851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107F">
            <w:rPr>
              <w:rFonts w:ascii="MS Gothic" w:eastAsia="MS Gothic" w:hAnsi="MS Gothic" w:hint="eastAsia"/>
            </w:rPr>
            <w:t>☐</w:t>
          </w:r>
        </w:sdtContent>
      </w:sdt>
      <w:r w:rsidR="00E2107F">
        <w:t xml:space="preserve"> </w:t>
      </w:r>
      <w:r w:rsidR="00C2256B">
        <w:t xml:space="preserve">žije v odloučení </w:t>
      </w:r>
    </w:p>
    <w:p w:rsidR="00925461" w:rsidRDefault="00C2256B" w:rsidP="0085461C">
      <w:pPr>
        <w:pStyle w:val="Odstavecseseznamem"/>
        <w:numPr>
          <w:ilvl w:val="0"/>
          <w:numId w:val="1"/>
        </w:numPr>
        <w:spacing w:after="37" w:line="259" w:lineRule="auto"/>
        <w:ind w:hanging="422"/>
      </w:pPr>
      <w:r w:rsidRPr="0085461C">
        <w:rPr>
          <w:b/>
        </w:rPr>
        <w:t>Druh důchodu</w:t>
      </w:r>
      <w:r>
        <w:t>:</w:t>
      </w:r>
      <w:r w:rsidR="00D129DB">
        <w:object w:dxaOrig="225" w:dyaOrig="225">
          <v:shape id="_x0000_i1053" type="#_x0000_t75" style="width:128.5pt;height:26.5pt" o:ole="">
            <v:imagedata r:id="rId18" o:title=""/>
          </v:shape>
          <w:control r:id="rId19" w:name="TextBox132" w:shapeid="_x0000_i1053"/>
        </w:object>
      </w:r>
    </w:p>
    <w:p w:rsidR="00E2107F" w:rsidRDefault="00C2256B" w:rsidP="00D213DF">
      <w:pPr>
        <w:pStyle w:val="Odstavecseseznamem"/>
        <w:numPr>
          <w:ilvl w:val="0"/>
          <w:numId w:val="1"/>
        </w:numPr>
        <w:spacing w:after="18" w:line="259" w:lineRule="auto"/>
        <w:ind w:hanging="422"/>
      </w:pPr>
      <w:r w:rsidRPr="00D213DF">
        <w:rPr>
          <w:b/>
        </w:rPr>
        <w:t>Žadatel bydlí</w:t>
      </w:r>
      <w:r>
        <w:t>:</w:t>
      </w:r>
    </w:p>
    <w:p w:rsidR="00E2107F" w:rsidRDefault="001B06A0" w:rsidP="00D213DF">
      <w:pPr>
        <w:spacing w:line="360" w:lineRule="auto"/>
        <w:ind w:left="1416" w:firstLine="708"/>
      </w:pPr>
      <w:sdt>
        <w:sdtPr>
          <w:id w:val="-691137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13DF">
            <w:rPr>
              <w:rFonts w:ascii="MS Gothic" w:eastAsia="MS Gothic" w:hAnsi="MS Gothic" w:hint="eastAsia"/>
            </w:rPr>
            <w:t>☐</w:t>
          </w:r>
        </w:sdtContent>
      </w:sdt>
      <w:r w:rsidR="00C2256B">
        <w:t xml:space="preserve"> </w:t>
      </w:r>
      <w:r w:rsidR="00E2107F">
        <w:t>s</w:t>
      </w:r>
      <w:r w:rsidR="00C2256B">
        <w:t>ám</w:t>
      </w:r>
      <w:r w:rsidR="00934781">
        <w:t>/sama</w:t>
      </w:r>
      <w:r w:rsidR="00E2107F">
        <w:tab/>
      </w:r>
      <w:sdt>
        <w:sdtPr>
          <w:id w:val="-287131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107F">
            <w:rPr>
              <w:rFonts w:ascii="MS Gothic" w:eastAsia="MS Gothic" w:hAnsi="MS Gothic" w:hint="eastAsia"/>
            </w:rPr>
            <w:t>☐</w:t>
          </w:r>
        </w:sdtContent>
      </w:sdt>
      <w:r w:rsidR="00E2107F">
        <w:t xml:space="preserve"> </w:t>
      </w:r>
      <w:r w:rsidR="00C2256B">
        <w:t xml:space="preserve">s rodinou </w:t>
      </w:r>
    </w:p>
    <w:p w:rsidR="00925461" w:rsidRDefault="001B06A0" w:rsidP="00D213DF">
      <w:pPr>
        <w:spacing w:line="360" w:lineRule="auto"/>
        <w:ind w:left="1416" w:firstLine="708"/>
      </w:pPr>
      <w:sdt>
        <w:sdtPr>
          <w:id w:val="550422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107F">
            <w:rPr>
              <w:rFonts w:ascii="MS Gothic" w:eastAsia="MS Gothic" w:hAnsi="MS Gothic" w:hint="eastAsia"/>
            </w:rPr>
            <w:t>☐</w:t>
          </w:r>
        </w:sdtContent>
      </w:sdt>
      <w:r w:rsidR="00D129DB">
        <w:t xml:space="preserve"> jiná možnost</w:t>
      </w:r>
      <w:r w:rsidR="00C2256B">
        <w:t xml:space="preserve"> </w:t>
      </w:r>
    </w:p>
    <w:p w:rsidR="00925461" w:rsidRDefault="00C2256B">
      <w:pPr>
        <w:numPr>
          <w:ilvl w:val="0"/>
          <w:numId w:val="1"/>
        </w:numPr>
        <w:spacing w:after="133" w:line="259" w:lineRule="auto"/>
        <w:ind w:hanging="422"/>
      </w:pPr>
      <w:r>
        <w:rPr>
          <w:b/>
        </w:rPr>
        <w:t>Čím žadatel odůvodňuje potřebu přidělení bytu v DPS sv. Kryštofa?</w:t>
      </w:r>
      <w:r>
        <w:t xml:space="preserve">  </w:t>
      </w:r>
    </w:p>
    <w:p w:rsidR="00E2107F" w:rsidRDefault="002A45A7" w:rsidP="00FA0A31">
      <w:pPr>
        <w:spacing w:after="27" w:line="259" w:lineRule="auto"/>
        <w:ind w:left="0" w:firstLine="0"/>
      </w:pPr>
      <w:r>
        <w:object w:dxaOrig="225" w:dyaOrig="225">
          <v:shape id="_x0000_i1055" type="#_x0000_t75" style="width:477pt;height:84.5pt" o:ole="">
            <v:imagedata r:id="rId20" o:title=""/>
          </v:shape>
          <w:control r:id="rId21" w:name="TextBox2" w:shapeid="_x0000_i1055"/>
        </w:object>
      </w:r>
    </w:p>
    <w:p w:rsidR="00D213DF" w:rsidRDefault="00D213DF" w:rsidP="00D213DF">
      <w:pPr>
        <w:spacing w:after="27" w:line="259" w:lineRule="auto"/>
        <w:ind w:left="0" w:firstLine="0"/>
        <w:rPr>
          <w:sz w:val="24"/>
        </w:rPr>
      </w:pPr>
      <w:r>
        <w:rPr>
          <w:sz w:val="24"/>
        </w:rPr>
        <w:br w:type="page"/>
      </w:r>
    </w:p>
    <w:p w:rsidR="00925461" w:rsidRDefault="00C2256B" w:rsidP="00D213DF">
      <w:pPr>
        <w:numPr>
          <w:ilvl w:val="0"/>
          <w:numId w:val="1"/>
        </w:numPr>
        <w:spacing w:after="73" w:line="360" w:lineRule="auto"/>
        <w:ind w:hanging="422"/>
      </w:pPr>
      <w:r>
        <w:rPr>
          <w:b/>
        </w:rPr>
        <w:lastRenderedPageBreak/>
        <w:t>V případě, že mi bude nabídnutý byt:</w:t>
      </w:r>
      <w:r>
        <w:t xml:space="preserve"> </w:t>
      </w:r>
    </w:p>
    <w:p w:rsidR="00925461" w:rsidRDefault="001B06A0" w:rsidP="00D213DF">
      <w:pPr>
        <w:spacing w:line="360" w:lineRule="auto"/>
        <w:ind w:left="785" w:firstLine="631"/>
      </w:pPr>
      <w:sdt>
        <w:sdtPr>
          <w:id w:val="1306747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107F">
            <w:rPr>
              <w:rFonts w:ascii="MS Gothic" w:eastAsia="MS Gothic" w:hAnsi="MS Gothic" w:hint="eastAsia"/>
            </w:rPr>
            <w:t>☐</w:t>
          </w:r>
        </w:sdtContent>
      </w:sdt>
      <w:r w:rsidR="00E2107F">
        <w:t xml:space="preserve"> </w:t>
      </w:r>
      <w:r w:rsidR="00C2256B">
        <w:t xml:space="preserve">nastěhuji se okamžitě </w:t>
      </w:r>
    </w:p>
    <w:p w:rsidR="00925461" w:rsidRDefault="001B06A0" w:rsidP="002A45A7">
      <w:pPr>
        <w:spacing w:line="276" w:lineRule="auto"/>
        <w:ind w:left="1416" w:firstLine="0"/>
      </w:pPr>
      <w:sdt>
        <w:sdtPr>
          <w:id w:val="212168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107F">
            <w:rPr>
              <w:rFonts w:ascii="MS Gothic" w:eastAsia="MS Gothic" w:hAnsi="MS Gothic" w:hint="eastAsia"/>
            </w:rPr>
            <w:t>☐</w:t>
          </w:r>
        </w:sdtContent>
      </w:sdt>
      <w:r w:rsidR="00E2107F">
        <w:t xml:space="preserve"> </w:t>
      </w:r>
      <w:r w:rsidR="00C2256B">
        <w:t xml:space="preserve">přidělení bytu v DPS nepovažuji v </w:t>
      </w:r>
      <w:r w:rsidR="00E2107F">
        <w:t xml:space="preserve">současné době za </w:t>
      </w:r>
      <w:r w:rsidR="00C2256B">
        <w:t>nezbytné,</w:t>
      </w:r>
      <w:r w:rsidR="00E2107F">
        <w:br/>
      </w:r>
      <w:r w:rsidR="00C2256B">
        <w:t xml:space="preserve">žádost podávám s předstihem pro zajištění budoucnosti  </w:t>
      </w:r>
    </w:p>
    <w:p w:rsidR="00925461" w:rsidRDefault="00C2256B" w:rsidP="00B67BF5">
      <w:pPr>
        <w:numPr>
          <w:ilvl w:val="0"/>
          <w:numId w:val="1"/>
        </w:numPr>
        <w:spacing w:after="0" w:line="360" w:lineRule="auto"/>
        <w:ind w:hanging="422"/>
      </w:pPr>
      <w:r>
        <w:rPr>
          <w:b/>
        </w:rPr>
        <w:t>Jiná sdělení</w:t>
      </w:r>
      <w:r>
        <w:t xml:space="preserve"> </w:t>
      </w:r>
      <w:r w:rsidRPr="00D213DF">
        <w:rPr>
          <w:sz w:val="24"/>
        </w:rPr>
        <w:t xml:space="preserve">(např. zda žádáte o byt v patře či přízemí – </w:t>
      </w:r>
      <w:r w:rsidRPr="00D213DF">
        <w:rPr>
          <w:i/>
          <w:sz w:val="24"/>
        </w:rPr>
        <w:t>v budovách DPS jsou výtahy</w:t>
      </w:r>
      <w:r w:rsidRPr="00D213DF">
        <w:rPr>
          <w:sz w:val="24"/>
        </w:rPr>
        <w:t xml:space="preserve">, …) </w:t>
      </w:r>
    </w:p>
    <w:p w:rsidR="00E2107F" w:rsidRDefault="002A45A7">
      <w:pPr>
        <w:spacing w:after="68" w:line="259" w:lineRule="auto"/>
        <w:ind w:left="0" w:firstLine="0"/>
      </w:pPr>
      <w:r>
        <w:object w:dxaOrig="225" w:dyaOrig="225">
          <v:shape id="_x0000_i1057" type="#_x0000_t75" style="width:477.5pt;height:68.5pt" o:ole="">
            <v:imagedata r:id="rId22" o:title=""/>
          </v:shape>
          <w:control r:id="rId23" w:name="TextBox3" w:shapeid="_x0000_i1057"/>
        </w:object>
      </w:r>
    </w:p>
    <w:p w:rsidR="00925461" w:rsidRDefault="00C2256B" w:rsidP="00D213DF">
      <w:pPr>
        <w:pStyle w:val="Odstavecseseznamem"/>
        <w:numPr>
          <w:ilvl w:val="0"/>
          <w:numId w:val="1"/>
        </w:numPr>
        <w:spacing w:after="68" w:line="259" w:lineRule="auto"/>
        <w:ind w:hanging="422"/>
      </w:pPr>
      <w:r w:rsidRPr="00D213DF">
        <w:rPr>
          <w:b/>
        </w:rPr>
        <w:t xml:space="preserve">Upozornění: </w:t>
      </w:r>
    </w:p>
    <w:p w:rsidR="00925461" w:rsidRDefault="00C2256B" w:rsidP="00E2107F">
      <w:pPr>
        <w:ind w:left="426" w:firstLine="0"/>
        <w:jc w:val="both"/>
      </w:pPr>
      <w:r>
        <w:t xml:space="preserve">V DPS sv. Kryštof poskytujeme obyvatelům dle jejích potřeb pečovatelskou službu, nezajišťujeme však 24hodinovou péče. </w:t>
      </w:r>
    </w:p>
    <w:p w:rsidR="00925461" w:rsidRDefault="00C2256B" w:rsidP="00E2107F">
      <w:pPr>
        <w:ind w:left="426" w:firstLine="0"/>
        <w:jc w:val="both"/>
      </w:pPr>
      <w:r>
        <w:t xml:space="preserve">Veškeré změny týkající se údajů v žádosti je třeba písemně nahlásit na adrese DPS sv. Kryštof, Sokolská 68, 562 04 Ústí nad Orlicí - Kerhartice. </w:t>
      </w:r>
    </w:p>
    <w:p w:rsidR="00B67BF5" w:rsidRPr="00B67BF5" w:rsidRDefault="001B06A0" w:rsidP="00D213DF">
      <w:pPr>
        <w:numPr>
          <w:ilvl w:val="0"/>
          <w:numId w:val="1"/>
        </w:numPr>
        <w:spacing w:before="240" w:after="73" w:line="360" w:lineRule="auto"/>
        <w:ind w:hanging="422"/>
        <w:rPr>
          <w:b/>
        </w:rPr>
      </w:pPr>
      <w:r w:rsidRPr="00B67BF5">
        <w:rPr>
          <w:b/>
        </w:rPr>
        <w:t>Informace o zpracování osobních údajů</w:t>
      </w:r>
    </w:p>
    <w:p w:rsidR="00B67BF5" w:rsidRDefault="00B67BF5" w:rsidP="00B67BF5">
      <w:pPr>
        <w:ind w:left="426" w:firstLine="0"/>
        <w:jc w:val="both"/>
      </w:pPr>
      <w:r>
        <w:t xml:space="preserve">Oblastní charita Ústí nad Orlicí, IČ: 444 689 20, se sídlem Na Kopečku 356, </w:t>
      </w:r>
      <w:r w:rsidR="00934781">
        <w:br/>
      </w:r>
      <w:r>
        <w:t>561 51 Letohrad (dále jen „správce“), zpracovává osobní údaje svých klientů – žadatelů o byt a následně klientů – nájemců bytu, bez jejich souhlasu, a to na základě oprávnění vyplývajících z platných právních předpisů. Zpracování osobních údajů je prováděno správcem a zpracovateli (správními firmami), kteří pro správce zajišťují správu bytového domu. Údaje jsou zpracovávány po dobu projednávání žádosti, po celou dobu trvání nájemního vztahu a následně po dobu nezbytně nutnou k zajištění vzájemných práv a povinností vyplývajících z nájemního vztahu po jeho skončení.</w:t>
      </w:r>
      <w:r w:rsidR="00FB3FC4">
        <w:t xml:space="preserve"> Informace o právech souvisejících se zpracováváním osobních údajů v Oblastní charitě Ústí nad Orlicí jsou uveřejněni na webových stránkách </w:t>
      </w:r>
      <w:hyperlink r:id="rId24" w:history="1">
        <w:r w:rsidR="00FB3FC4" w:rsidRPr="00FB3FC4">
          <w:rPr>
            <w:rStyle w:val="Hypertextovodkaz"/>
            <w:color w:val="000000" w:themeColor="text1"/>
          </w:rPr>
          <w:t>https://uo.charita.cz/gdpr/ochrana-osobnich-udaju/</w:t>
        </w:r>
      </w:hyperlink>
      <w:r w:rsidR="00FB3FC4">
        <w:t>.</w:t>
      </w:r>
    </w:p>
    <w:p w:rsidR="00925461" w:rsidRPr="00D213DF" w:rsidRDefault="00B67BF5" w:rsidP="00D213DF">
      <w:pPr>
        <w:pStyle w:val="Odstavecseseznamem"/>
        <w:numPr>
          <w:ilvl w:val="0"/>
          <w:numId w:val="1"/>
        </w:numPr>
        <w:spacing w:before="240" w:after="73" w:line="259" w:lineRule="auto"/>
        <w:ind w:hanging="422"/>
        <w:rPr>
          <w:b/>
        </w:rPr>
      </w:pPr>
      <w:r w:rsidRPr="00D213DF">
        <w:rPr>
          <w:b/>
        </w:rPr>
        <w:t>Čestné p</w:t>
      </w:r>
      <w:r w:rsidR="00C2256B" w:rsidRPr="00D213DF">
        <w:rPr>
          <w:b/>
        </w:rPr>
        <w:t xml:space="preserve">rohlášení žadatele: </w:t>
      </w:r>
    </w:p>
    <w:p w:rsidR="00925461" w:rsidRPr="00FB3FC4" w:rsidRDefault="00C2256B" w:rsidP="00FB3FC4">
      <w:pPr>
        <w:ind w:left="426" w:hanging="426"/>
        <w:jc w:val="center"/>
      </w:pPr>
      <w:r w:rsidRPr="00FB3FC4">
        <w:t>Prohlašuji, že veškeré údaje v této žádosti jsem uvedl/a pravdivě, jsem si vědom/a toho, že nepravdivé údaje by měly za následek vyřazení z evidence žadatelů.</w:t>
      </w:r>
    </w:p>
    <w:p w:rsidR="00925461" w:rsidRDefault="00C2256B">
      <w:pPr>
        <w:spacing w:after="19" w:line="259" w:lineRule="auto"/>
        <w:ind w:left="0" w:firstLine="0"/>
      </w:pPr>
      <w:r>
        <w:t xml:space="preserve"> </w:t>
      </w:r>
    </w:p>
    <w:p w:rsidR="00D213DF" w:rsidRDefault="00D213DF">
      <w:pPr>
        <w:spacing w:after="19" w:line="259" w:lineRule="auto"/>
        <w:ind w:left="0" w:firstLine="0"/>
      </w:pPr>
    </w:p>
    <w:bookmarkStart w:id="0" w:name="_GoBack"/>
    <w:p w:rsidR="00D213DF" w:rsidRDefault="00FB3FC4">
      <w:pPr>
        <w:spacing w:after="19" w:line="259" w:lineRule="auto"/>
        <w:ind w:left="0" w:firstLine="0"/>
      </w:pPr>
      <w:r>
        <w:object w:dxaOrig="225" w:dyaOrig="225">
          <v:shape id="_x0000_i1065" type="#_x0000_t75" style="width:172.5pt;height:26.5pt" o:ole="">
            <v:imagedata r:id="rId25" o:title=""/>
          </v:shape>
          <w:control r:id="rId26" w:name="TextBox1321" w:shapeid="_x0000_i1065"/>
        </w:object>
      </w:r>
      <w:bookmarkEnd w:id="0"/>
    </w:p>
    <w:p w:rsidR="00E2107F" w:rsidRDefault="00C2256B">
      <w:pPr>
        <w:ind w:left="-5"/>
      </w:pPr>
      <w:r>
        <w:t>....................................................</w:t>
      </w:r>
      <w:r w:rsidR="00E2107F">
        <w:tab/>
      </w:r>
      <w:r w:rsidR="00E2107F">
        <w:tab/>
      </w:r>
      <w:r w:rsidR="00FB3FC4">
        <w:tab/>
      </w:r>
      <w:r>
        <w:t>........................................</w:t>
      </w:r>
      <w:r w:rsidR="00E2107F">
        <w:t>.....</w:t>
      </w:r>
    </w:p>
    <w:p w:rsidR="00925461" w:rsidRDefault="00C2256B" w:rsidP="00FB3FC4">
      <w:pPr>
        <w:ind w:left="-5" w:firstLine="713"/>
      </w:pPr>
      <w:r>
        <w:t xml:space="preserve">datum vyplnění žádosti </w:t>
      </w:r>
      <w:r w:rsidR="00E2107F">
        <w:tab/>
      </w:r>
      <w:r w:rsidR="00E2107F">
        <w:tab/>
      </w:r>
      <w:r w:rsidR="00E2107F">
        <w:tab/>
      </w:r>
      <w:r w:rsidR="00E2107F">
        <w:tab/>
      </w:r>
      <w:r w:rsidR="00FB3FC4">
        <w:tab/>
      </w:r>
      <w:r w:rsidR="00E2107F">
        <w:t>p</w:t>
      </w:r>
      <w:r>
        <w:t xml:space="preserve">odpis žadatele </w:t>
      </w:r>
    </w:p>
    <w:p w:rsidR="00925461" w:rsidRDefault="00C2256B">
      <w:pPr>
        <w:spacing w:after="358" w:line="259" w:lineRule="auto"/>
        <w:ind w:left="0" w:firstLine="0"/>
      </w:pPr>
      <w:r>
        <w:rPr>
          <w:sz w:val="24"/>
        </w:rPr>
        <w:t xml:space="preserve"> </w:t>
      </w:r>
    </w:p>
    <w:sectPr w:rsidR="00925461" w:rsidSect="00B67BF5">
      <w:headerReference w:type="first" r:id="rId27"/>
      <w:footerReference w:type="first" r:id="rId28"/>
      <w:pgSz w:w="11906" w:h="16838"/>
      <w:pgMar w:top="902" w:right="1134" w:bottom="709" w:left="1134" w:header="851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CBF" w:rsidRDefault="00BB5CBF" w:rsidP="00FA0A31">
      <w:pPr>
        <w:spacing w:after="0" w:line="240" w:lineRule="auto"/>
      </w:pPr>
      <w:r>
        <w:separator/>
      </w:r>
    </w:p>
  </w:endnote>
  <w:endnote w:type="continuationSeparator" w:id="0">
    <w:p w:rsidR="00BB5CBF" w:rsidRDefault="00BB5CBF" w:rsidP="00FA0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 Pro SmBd">
    <w:panose1 w:val="02040603060306020203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8810964"/>
      <w:docPartObj>
        <w:docPartGallery w:val="Page Numbers (Bottom of Page)"/>
        <w:docPartUnique/>
      </w:docPartObj>
    </w:sdtPr>
    <w:sdtEndPr>
      <w:rPr>
        <w:sz w:val="18"/>
      </w:rPr>
    </w:sdtEndPr>
    <w:sdtContent>
      <w:p w:rsidR="00BB5CBF" w:rsidRPr="00D213DF" w:rsidRDefault="00BB5CBF">
        <w:pPr>
          <w:pStyle w:val="Zpat"/>
          <w:jc w:val="center"/>
          <w:rPr>
            <w:sz w:val="18"/>
          </w:rPr>
        </w:pPr>
        <w:r w:rsidRPr="00D213DF">
          <w:rPr>
            <w:sz w:val="18"/>
          </w:rPr>
          <w:fldChar w:fldCharType="begin"/>
        </w:r>
        <w:r w:rsidRPr="00D213DF">
          <w:rPr>
            <w:sz w:val="18"/>
          </w:rPr>
          <w:instrText>PAGE   \* MERGEFORMAT</w:instrText>
        </w:r>
        <w:r w:rsidRPr="00D213DF">
          <w:rPr>
            <w:sz w:val="18"/>
          </w:rPr>
          <w:fldChar w:fldCharType="separate"/>
        </w:r>
        <w:r w:rsidR="001B06A0">
          <w:rPr>
            <w:noProof/>
            <w:sz w:val="18"/>
          </w:rPr>
          <w:t>1</w:t>
        </w:r>
        <w:r w:rsidRPr="00D213DF">
          <w:rPr>
            <w:sz w:val="18"/>
          </w:rPr>
          <w:fldChar w:fldCharType="end"/>
        </w:r>
      </w:p>
    </w:sdtContent>
  </w:sdt>
  <w:p w:rsidR="00BB5CBF" w:rsidRDefault="00BB5CB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CBF" w:rsidRDefault="00BB5CBF" w:rsidP="00FA0A31">
      <w:pPr>
        <w:spacing w:after="0" w:line="240" w:lineRule="auto"/>
      </w:pPr>
      <w:r>
        <w:separator/>
      </w:r>
    </w:p>
  </w:footnote>
  <w:footnote w:type="continuationSeparator" w:id="0">
    <w:p w:rsidR="00BB5CBF" w:rsidRDefault="00BB5CBF" w:rsidP="00FA0A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CBF" w:rsidRDefault="00BB5CBF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623712</wp:posOffset>
              </wp:positionV>
              <wp:extent cx="7632700" cy="0"/>
              <wp:effectExtent l="0" t="0" r="0" b="0"/>
              <wp:wrapNone/>
              <wp:docPr id="193" name="Přímá spojnice 19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327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A6151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01DF179" id="Přímá spojnice 19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49.1pt" to="601pt,4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" strokecolor="#a61515" strokeweight="1pt">
              <v:stroke joinstyle="miter"/>
              <w10:wrap anchorx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1" locked="1" layoutInCell="1" allowOverlap="1" wp14:anchorId="1FD57396" wp14:editId="5AC0060D">
              <wp:simplePos x="0" y="0"/>
              <wp:positionH relativeFrom="margin">
                <wp:posOffset>3888105</wp:posOffset>
              </wp:positionH>
              <wp:positionV relativeFrom="margin">
                <wp:posOffset>-614045</wp:posOffset>
              </wp:positionV>
              <wp:extent cx="1826895" cy="1017270"/>
              <wp:effectExtent l="0" t="0" r="0" b="0"/>
              <wp:wrapNone/>
              <wp:docPr id="194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6895" cy="10172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B5CBF" w:rsidRPr="0020349A" w:rsidRDefault="00BB5CBF" w:rsidP="00D129DB">
                          <w:pPr>
                            <w:textboxTightWrap w:val="firstLineOnly"/>
                            <w:rPr>
                              <w:rFonts w:ascii="Minion Pro SmBd" w:hAnsi="Minion Pro SmBd"/>
                              <w:color w:val="A61515"/>
                              <w:sz w:val="17"/>
                              <w:szCs w:val="17"/>
                            </w:rPr>
                          </w:pPr>
                          <w:r w:rsidRPr="0020349A">
                            <w:rPr>
                              <w:rFonts w:ascii="Minion Pro SmBd" w:hAnsi="Minion Pro SmBd"/>
                              <w:color w:val="A61515"/>
                              <w:sz w:val="17"/>
                              <w:szCs w:val="17"/>
                            </w:rPr>
                            <w:t>Oblastní charita Ústí nad Orlicí</w:t>
                          </w:r>
                        </w:p>
                        <w:p w:rsidR="00BB5CBF" w:rsidRPr="002C7A84" w:rsidRDefault="00BB5CBF" w:rsidP="00D129DB">
                          <w:pPr>
                            <w:textboxTightWrap w:val="firstLineOnly"/>
                            <w:rPr>
                              <w:rFonts w:ascii="Minion Pro SmBd" w:hAnsi="Minion Pro SmBd"/>
                              <w:sz w:val="17"/>
                              <w:szCs w:val="17"/>
                            </w:rPr>
                          </w:pPr>
                          <w:r w:rsidRPr="002C7A84">
                            <w:rPr>
                              <w:rFonts w:ascii="Minion Pro SmBd" w:hAnsi="Minion Pro SmBd"/>
                              <w:sz w:val="17"/>
                              <w:szCs w:val="17"/>
                            </w:rPr>
                            <w:t>Na Kopečku 356, 561 51 Letohrad</w:t>
                          </w:r>
                        </w:p>
                        <w:p w:rsidR="00BB5CBF" w:rsidRPr="002C7A84" w:rsidRDefault="00BB5CBF" w:rsidP="00D129DB">
                          <w:pPr>
                            <w:textboxTightWrap w:val="firstLineOnly"/>
                            <w:rPr>
                              <w:rFonts w:ascii="Minion Pro SmBd" w:hAnsi="Minion Pro SmBd"/>
                              <w:sz w:val="6"/>
                              <w:szCs w:val="6"/>
                            </w:rPr>
                          </w:pPr>
                          <w:r>
                            <w:rPr>
                              <w:rFonts w:ascii="Minion Pro SmBd" w:hAnsi="Minion Pro SmBd"/>
                              <w:sz w:val="17"/>
                              <w:szCs w:val="17"/>
                            </w:rPr>
                            <w:t>tel.: +420 465</w:t>
                          </w:r>
                          <w:r w:rsidRPr="002C7A84">
                            <w:rPr>
                              <w:rFonts w:ascii="Minion Pro SmBd" w:hAnsi="Minion Pro SmBd"/>
                              <w:sz w:val="17"/>
                              <w:szCs w:val="17"/>
                            </w:rPr>
                            <w:t xml:space="preserve"> 621 281</w:t>
                          </w:r>
                        </w:p>
                        <w:p w:rsidR="00BB5CBF" w:rsidRPr="002C7A84" w:rsidRDefault="00BB5CBF" w:rsidP="00D129DB">
                          <w:pPr>
                            <w:textboxTightWrap w:val="firstLineOnly"/>
                            <w:rPr>
                              <w:rFonts w:ascii="Minion Pro SmBd" w:hAnsi="Minion Pro SmBd"/>
                              <w:sz w:val="17"/>
                              <w:szCs w:val="17"/>
                            </w:rPr>
                          </w:pPr>
                          <w:r w:rsidRPr="002C7A84">
                            <w:rPr>
                              <w:rFonts w:ascii="Minion Pro SmBd" w:hAnsi="Minion Pro SmBd"/>
                              <w:sz w:val="17"/>
                              <w:szCs w:val="17"/>
                            </w:rPr>
                            <w:t>e-mail: sekretariat@uo.hk.caritas.cz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D57396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306.15pt;margin-top:-48.35pt;width:143.85pt;height:80.1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" filled="f" stroked="f">
              <v:textbox>
                <w:txbxContent>
                  <w:p w:rsidR="00BB5CBF" w:rsidRPr="0020349A" w:rsidRDefault="00BB5CBF" w:rsidP="00D129DB">
                    <w:pPr>
                      <w:textboxTightWrap w:val="firstLineOnly"/>
                      <w:rPr>
                        <w:rFonts w:ascii="Minion Pro SmBd" w:hAnsi="Minion Pro SmBd"/>
                        <w:color w:val="A61515"/>
                        <w:sz w:val="17"/>
                        <w:szCs w:val="17"/>
                      </w:rPr>
                    </w:pPr>
                    <w:r w:rsidRPr="0020349A">
                      <w:rPr>
                        <w:rFonts w:ascii="Minion Pro SmBd" w:hAnsi="Minion Pro SmBd"/>
                        <w:color w:val="A61515"/>
                        <w:sz w:val="17"/>
                        <w:szCs w:val="17"/>
                      </w:rPr>
                      <w:t>Oblastní charita Ústí nad Orlicí</w:t>
                    </w:r>
                  </w:p>
                  <w:p w:rsidR="00BB5CBF" w:rsidRPr="002C7A84" w:rsidRDefault="00BB5CBF" w:rsidP="00D129DB">
                    <w:pPr>
                      <w:textboxTightWrap w:val="firstLineOnly"/>
                      <w:rPr>
                        <w:rFonts w:ascii="Minion Pro SmBd" w:hAnsi="Minion Pro SmBd"/>
                        <w:sz w:val="17"/>
                        <w:szCs w:val="17"/>
                      </w:rPr>
                    </w:pPr>
                    <w:r w:rsidRPr="002C7A84">
                      <w:rPr>
                        <w:rFonts w:ascii="Minion Pro SmBd" w:hAnsi="Minion Pro SmBd"/>
                        <w:sz w:val="17"/>
                        <w:szCs w:val="17"/>
                      </w:rPr>
                      <w:t>Na Kopečku 356, 561 51 Letohrad</w:t>
                    </w:r>
                  </w:p>
                  <w:p w:rsidR="00BB5CBF" w:rsidRPr="002C7A84" w:rsidRDefault="00BB5CBF" w:rsidP="00D129DB">
                    <w:pPr>
                      <w:textboxTightWrap w:val="firstLineOnly"/>
                      <w:rPr>
                        <w:rFonts w:ascii="Minion Pro SmBd" w:hAnsi="Minion Pro SmBd"/>
                        <w:sz w:val="6"/>
                        <w:szCs w:val="6"/>
                      </w:rPr>
                    </w:pPr>
                    <w:r>
                      <w:rPr>
                        <w:rFonts w:ascii="Minion Pro SmBd" w:hAnsi="Minion Pro SmBd"/>
                        <w:sz w:val="17"/>
                        <w:szCs w:val="17"/>
                      </w:rPr>
                      <w:t>tel.: +420 465</w:t>
                    </w:r>
                    <w:r w:rsidRPr="002C7A84">
                      <w:rPr>
                        <w:rFonts w:ascii="Minion Pro SmBd" w:hAnsi="Minion Pro SmBd"/>
                        <w:sz w:val="17"/>
                        <w:szCs w:val="17"/>
                      </w:rPr>
                      <w:t xml:space="preserve"> 621 281</w:t>
                    </w:r>
                  </w:p>
                  <w:p w:rsidR="00BB5CBF" w:rsidRPr="002C7A84" w:rsidRDefault="00BB5CBF" w:rsidP="00D129DB">
                    <w:pPr>
                      <w:textboxTightWrap w:val="firstLineOnly"/>
                      <w:rPr>
                        <w:rFonts w:ascii="Minion Pro SmBd" w:hAnsi="Minion Pro SmBd"/>
                        <w:sz w:val="17"/>
                        <w:szCs w:val="17"/>
                      </w:rPr>
                    </w:pPr>
                    <w:r w:rsidRPr="002C7A84">
                      <w:rPr>
                        <w:rFonts w:ascii="Minion Pro SmBd" w:hAnsi="Minion Pro SmBd"/>
                        <w:sz w:val="17"/>
                        <w:szCs w:val="17"/>
                      </w:rPr>
                      <w:t>e-mail: sekretariat@uo.hk.caritas.cz</w:t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1" layoutInCell="1" allowOverlap="1" wp14:anchorId="5F78248E" wp14:editId="1F1F45C3">
          <wp:simplePos x="0" y="0"/>
          <wp:positionH relativeFrom="column">
            <wp:posOffset>-171450</wp:posOffset>
          </wp:positionH>
          <wp:positionV relativeFrom="page">
            <wp:posOffset>444500</wp:posOffset>
          </wp:positionV>
          <wp:extent cx="2337435" cy="467995"/>
          <wp:effectExtent l="0" t="0" r="5715" b="8255"/>
          <wp:wrapNone/>
          <wp:docPr id="195" name="Obrázek 1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-obreza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7435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B5CBF" w:rsidRDefault="00BB5CB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A02B22"/>
    <w:multiLevelType w:val="hybridMultilevel"/>
    <w:tmpl w:val="EE3C2B06"/>
    <w:lvl w:ilvl="0" w:tplc="0405000F">
      <w:start w:val="1"/>
      <w:numFmt w:val="decimal"/>
      <w:lvlText w:val="%1."/>
      <w:lvlJc w:val="left"/>
      <w:pPr>
        <w:ind w:left="790" w:hanging="360"/>
      </w:pPr>
    </w:lvl>
    <w:lvl w:ilvl="1" w:tplc="04050019" w:tentative="1">
      <w:start w:val="1"/>
      <w:numFmt w:val="lowerLetter"/>
      <w:lvlText w:val="%2."/>
      <w:lvlJc w:val="left"/>
      <w:pPr>
        <w:ind w:left="1510" w:hanging="360"/>
      </w:pPr>
    </w:lvl>
    <w:lvl w:ilvl="2" w:tplc="0405001B" w:tentative="1">
      <w:start w:val="1"/>
      <w:numFmt w:val="lowerRoman"/>
      <w:lvlText w:val="%3."/>
      <w:lvlJc w:val="right"/>
      <w:pPr>
        <w:ind w:left="2230" w:hanging="180"/>
      </w:pPr>
    </w:lvl>
    <w:lvl w:ilvl="3" w:tplc="0405000F" w:tentative="1">
      <w:start w:val="1"/>
      <w:numFmt w:val="decimal"/>
      <w:lvlText w:val="%4."/>
      <w:lvlJc w:val="left"/>
      <w:pPr>
        <w:ind w:left="2950" w:hanging="360"/>
      </w:pPr>
    </w:lvl>
    <w:lvl w:ilvl="4" w:tplc="04050019" w:tentative="1">
      <w:start w:val="1"/>
      <w:numFmt w:val="lowerLetter"/>
      <w:lvlText w:val="%5."/>
      <w:lvlJc w:val="left"/>
      <w:pPr>
        <w:ind w:left="3670" w:hanging="360"/>
      </w:pPr>
    </w:lvl>
    <w:lvl w:ilvl="5" w:tplc="0405001B" w:tentative="1">
      <w:start w:val="1"/>
      <w:numFmt w:val="lowerRoman"/>
      <w:lvlText w:val="%6."/>
      <w:lvlJc w:val="right"/>
      <w:pPr>
        <w:ind w:left="4390" w:hanging="180"/>
      </w:pPr>
    </w:lvl>
    <w:lvl w:ilvl="6" w:tplc="0405000F" w:tentative="1">
      <w:start w:val="1"/>
      <w:numFmt w:val="decimal"/>
      <w:lvlText w:val="%7."/>
      <w:lvlJc w:val="left"/>
      <w:pPr>
        <w:ind w:left="5110" w:hanging="360"/>
      </w:pPr>
    </w:lvl>
    <w:lvl w:ilvl="7" w:tplc="04050019" w:tentative="1">
      <w:start w:val="1"/>
      <w:numFmt w:val="lowerLetter"/>
      <w:lvlText w:val="%8."/>
      <w:lvlJc w:val="left"/>
      <w:pPr>
        <w:ind w:left="5830" w:hanging="360"/>
      </w:pPr>
    </w:lvl>
    <w:lvl w:ilvl="8" w:tplc="0405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1" w15:restartNumberingAfterBreak="0">
    <w:nsid w:val="6D007442"/>
    <w:multiLevelType w:val="hybridMultilevel"/>
    <w:tmpl w:val="5382FDCE"/>
    <w:lvl w:ilvl="0" w:tplc="3E6E7F7A">
      <w:start w:val="1"/>
      <w:numFmt w:val="decimal"/>
      <w:lvlText w:val="%1."/>
      <w:lvlJc w:val="left"/>
      <w:pPr>
        <w:ind w:left="42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474C33A">
      <w:start w:val="1"/>
      <w:numFmt w:val="lowerLetter"/>
      <w:lvlText w:val="%2"/>
      <w:lvlJc w:val="left"/>
      <w:pPr>
        <w:ind w:left="1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4FC5D58">
      <w:start w:val="1"/>
      <w:numFmt w:val="lowerRoman"/>
      <w:lvlText w:val="%3"/>
      <w:lvlJc w:val="left"/>
      <w:pPr>
        <w:ind w:left="1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0284FC0">
      <w:start w:val="1"/>
      <w:numFmt w:val="decimal"/>
      <w:lvlText w:val="%4"/>
      <w:lvlJc w:val="left"/>
      <w:pPr>
        <w:ind w:left="2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D36FD62">
      <w:start w:val="1"/>
      <w:numFmt w:val="lowerLetter"/>
      <w:lvlText w:val="%5"/>
      <w:lvlJc w:val="left"/>
      <w:pPr>
        <w:ind w:left="3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4BC0688">
      <w:start w:val="1"/>
      <w:numFmt w:val="lowerRoman"/>
      <w:lvlText w:val="%6"/>
      <w:lvlJc w:val="left"/>
      <w:pPr>
        <w:ind w:left="4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C529AA8">
      <w:start w:val="1"/>
      <w:numFmt w:val="decimal"/>
      <w:lvlText w:val="%7"/>
      <w:lvlJc w:val="left"/>
      <w:pPr>
        <w:ind w:left="4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D7AF97A">
      <w:start w:val="1"/>
      <w:numFmt w:val="lowerLetter"/>
      <w:lvlText w:val="%8"/>
      <w:lvlJc w:val="left"/>
      <w:pPr>
        <w:ind w:left="5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FD8F2E4">
      <w:start w:val="1"/>
      <w:numFmt w:val="lowerRoman"/>
      <w:lvlText w:val="%9"/>
      <w:lvlJc w:val="left"/>
      <w:pPr>
        <w:ind w:left="6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i5zukGOMwu4SK+X3143T36NoFQ8+UD1IurOpuCANsxF1Zi4JZBTvbnxbMpgGUiTOUr23w5FbrHA96kLOLYCs+Q==" w:salt="UX0I/wXc8Expyi1fIXmiKA=="/>
  <w:defaultTabStop w:val="708"/>
  <w:hyphenationZone w:val="425"/>
  <w:characterSpacingControl w:val="doNotCompress"/>
  <w:savePreviewPicture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461"/>
    <w:rsid w:val="001754A8"/>
    <w:rsid w:val="001A0AF8"/>
    <w:rsid w:val="001B06A0"/>
    <w:rsid w:val="002A45A7"/>
    <w:rsid w:val="00384B9A"/>
    <w:rsid w:val="003958C8"/>
    <w:rsid w:val="003D6941"/>
    <w:rsid w:val="005D059B"/>
    <w:rsid w:val="0067584A"/>
    <w:rsid w:val="00694348"/>
    <w:rsid w:val="0085461C"/>
    <w:rsid w:val="00925461"/>
    <w:rsid w:val="00934781"/>
    <w:rsid w:val="009450AD"/>
    <w:rsid w:val="00A53AB6"/>
    <w:rsid w:val="00A83A66"/>
    <w:rsid w:val="00B67BF5"/>
    <w:rsid w:val="00BB5CBF"/>
    <w:rsid w:val="00C2256B"/>
    <w:rsid w:val="00D129DB"/>
    <w:rsid w:val="00D213DF"/>
    <w:rsid w:val="00E2107F"/>
    <w:rsid w:val="00E33B22"/>
    <w:rsid w:val="00E45547"/>
    <w:rsid w:val="00F7671B"/>
    <w:rsid w:val="00FA0A31"/>
    <w:rsid w:val="00FB3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BE986C32-1F70-458E-B356-B7551B845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43" w:line="267" w:lineRule="auto"/>
      <w:ind w:left="77" w:hanging="1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FA0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FA0A31"/>
    <w:rPr>
      <w:rFonts w:ascii="Times New Roman" w:eastAsia="Times New Roman" w:hAnsi="Times New Roman" w:cs="Times New Roman"/>
      <w:color w:val="000000"/>
      <w:sz w:val="28"/>
    </w:rPr>
  </w:style>
  <w:style w:type="paragraph" w:styleId="Zpat">
    <w:name w:val="footer"/>
    <w:basedOn w:val="Normln"/>
    <w:link w:val="ZpatChar"/>
    <w:uiPriority w:val="99"/>
    <w:unhideWhenUsed/>
    <w:rsid w:val="00FA0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A0A31"/>
    <w:rPr>
      <w:rFonts w:ascii="Times New Roman" w:eastAsia="Times New Roman" w:hAnsi="Times New Roman" w:cs="Times New Roman"/>
      <w:color w:val="000000"/>
      <w:sz w:val="28"/>
    </w:rPr>
  </w:style>
  <w:style w:type="paragraph" w:styleId="Odstavecseseznamem">
    <w:name w:val="List Paragraph"/>
    <w:basedOn w:val="Normln"/>
    <w:uiPriority w:val="34"/>
    <w:qFormat/>
    <w:rsid w:val="00E2107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B3F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control" Target="activeX/activeX9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image" Target="media/image9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hyperlink" Target="https://uo.charita.cz/gdpr/ochrana-osobnich-udaju/" TargetMode="Externa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9DB43D-3D63-470D-AB19-DD2CA5D17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380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Katarína Zelenáková</dc:creator>
  <cp:keywords/>
  <cp:lastModifiedBy>Katarína Zelenáková</cp:lastModifiedBy>
  <cp:revision>11</cp:revision>
  <cp:lastPrinted>2024-04-02T09:12:00Z</cp:lastPrinted>
  <dcterms:created xsi:type="dcterms:W3CDTF">2024-04-02T06:42:00Z</dcterms:created>
  <dcterms:modified xsi:type="dcterms:W3CDTF">2024-04-03T11:40:00Z</dcterms:modified>
</cp:coreProperties>
</file>